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32"/>
          <w:szCs w:val="32"/>
          <w:u w:val="single"/>
        </w:rPr>
      </w:pPr>
      <w:r>
        <w:rPr>
          <w:rFonts w:ascii="Calibri" w:hAnsi="Calibri"/>
          <w:sz w:val="32"/>
          <w:szCs w:val="32"/>
          <w:u w:val="single"/>
        </w:rPr>
        <w:t>Provozní řád dětského koutku (DK)</w:t>
      </w:r>
    </w:p>
    <w:p>
      <w:pPr>
        <w:pStyle w:val="Normal"/>
        <w:bidi w:val="0"/>
        <w:jc w:val="center"/>
        <w:rPr>
          <w:rFonts w:ascii="Calibri" w:hAnsi="Calibri"/>
          <w:sz w:val="20"/>
          <w:szCs w:val="20"/>
          <w:u w:val="single"/>
        </w:rPr>
      </w:pPr>
      <w:r>
        <w:rPr>
          <w:rFonts w:ascii="Calibri" w:hAnsi="Calibri"/>
          <w:sz w:val="20"/>
          <w:szCs w:val="20"/>
          <w:u w:val="single"/>
        </w:rPr>
      </w:r>
    </w:p>
    <w:p>
      <w:pPr>
        <w:pStyle w:val="Normal"/>
        <w:bidi w:val="0"/>
        <w:jc w:val="center"/>
        <w:rPr>
          <w:sz w:val="24"/>
          <w:szCs w:val="24"/>
        </w:rPr>
      </w:pPr>
      <w:r>
        <w:rPr>
          <w:rFonts w:ascii="Calibri" w:hAnsi="Calibri"/>
          <w:b/>
          <w:bCs/>
          <w:sz w:val="24"/>
          <w:szCs w:val="24"/>
        </w:rPr>
        <w:t xml:space="preserve">1. </w:t>
      </w:r>
      <w:r>
        <w:rPr>
          <w:rFonts w:ascii="Calibri" w:hAnsi="Calibri"/>
          <w:b/>
          <w:bCs/>
          <w:sz w:val="24"/>
          <w:szCs w:val="24"/>
          <w:u w:val="single"/>
        </w:rPr>
        <w:t>PROVOZNÍ DOBA</w:t>
      </w:r>
    </w:p>
    <w:p>
      <w:pPr>
        <w:pStyle w:val="Normal"/>
        <w:bidi w:val="0"/>
        <w:jc w:val="center"/>
        <w:rPr>
          <w:rFonts w:ascii="Calibri" w:hAnsi="Calibri"/>
          <w:sz w:val="10"/>
          <w:szCs w:val="10"/>
        </w:rPr>
      </w:pPr>
      <w:r>
        <w:rPr>
          <w:rFonts w:ascii="Calibri" w:hAnsi="Calibri"/>
          <w:sz w:val="10"/>
          <w:szCs w:val="10"/>
        </w:rPr>
      </w:r>
    </w:p>
    <w:p>
      <w:pPr>
        <w:pStyle w:val="Normal"/>
        <w:bidi w:val="0"/>
        <w:jc w:val="center"/>
        <w:rPr/>
      </w:pPr>
      <w:r>
        <w:rPr>
          <w:rFonts w:ascii="Calibri" w:hAnsi="Calibri"/>
          <w:b/>
          <w:bCs/>
          <w:sz w:val="24"/>
          <w:szCs w:val="24"/>
        </w:rPr>
        <w:t xml:space="preserve">PO – </w:t>
      </w:r>
      <w:r>
        <w:rPr>
          <w:rFonts w:ascii="Calibri" w:hAnsi="Calibri"/>
          <w:b/>
          <w:bCs/>
          <w:sz w:val="24"/>
          <w:szCs w:val="24"/>
        </w:rPr>
        <w:t>ČT  14:00 – 19:00 hodin</w:t>
      </w:r>
    </w:p>
    <w:p>
      <w:pPr>
        <w:pStyle w:val="Normal"/>
        <w:bidi w:val="0"/>
        <w:jc w:val="center"/>
        <w:rPr/>
      </w:pPr>
      <w:r>
        <w:rPr>
          <w:rFonts w:ascii="Calibri" w:hAnsi="Calibri"/>
          <w:b/>
          <w:bCs/>
          <w:sz w:val="24"/>
          <w:szCs w:val="24"/>
        </w:rPr>
        <w:t>PÁ</w:t>
      </w:r>
      <w:r>
        <w:rPr>
          <w:rFonts w:ascii="Calibri" w:hAnsi="Calibri"/>
          <w:b/>
          <w:bCs/>
          <w:sz w:val="24"/>
          <w:szCs w:val="24"/>
        </w:rPr>
        <w:t xml:space="preserve"> 14:00 – </w:t>
      </w:r>
      <w:r>
        <w:rPr>
          <w:rFonts w:ascii="Calibri" w:hAnsi="Calibri"/>
          <w:b/>
          <w:bCs/>
          <w:sz w:val="24"/>
          <w:szCs w:val="24"/>
        </w:rPr>
        <w:t>20</w:t>
      </w:r>
      <w:r>
        <w:rPr>
          <w:rFonts w:ascii="Calibri" w:hAnsi="Calibri"/>
          <w:b/>
          <w:bCs/>
          <w:sz w:val="24"/>
          <w:szCs w:val="24"/>
        </w:rPr>
        <w:t>:00 ho</w:t>
      </w:r>
      <w:r>
        <w:rPr>
          <w:rFonts w:ascii="Calibri" w:hAnsi="Calibri"/>
          <w:b/>
          <w:bCs/>
          <w:sz w:val="24"/>
          <w:szCs w:val="24"/>
        </w:rPr>
        <w:t>din</w:t>
      </w:r>
    </w:p>
    <w:p>
      <w:pPr>
        <w:pStyle w:val="Normal"/>
        <w:bidi w:val="0"/>
        <w:jc w:val="center"/>
        <w:rPr/>
      </w:pPr>
      <w:r>
        <w:rPr>
          <w:rFonts w:ascii="Calibri" w:hAnsi="Calibri"/>
          <w:b/>
          <w:bCs/>
          <w:sz w:val="24"/>
          <w:szCs w:val="24"/>
        </w:rPr>
        <w:t>SO</w:t>
      </w:r>
      <w:r>
        <w:rPr>
          <w:rFonts w:ascii="Calibri" w:hAnsi="Calibri"/>
          <w:b/>
          <w:bCs/>
          <w:sz w:val="24"/>
          <w:szCs w:val="24"/>
        </w:rPr>
        <w:t xml:space="preserve"> 9:00 – 20:00 hod</w:t>
      </w:r>
      <w:r>
        <w:rPr>
          <w:rFonts w:ascii="Calibri" w:hAnsi="Calibri"/>
          <w:b/>
          <w:bCs/>
          <w:sz w:val="24"/>
          <w:szCs w:val="24"/>
        </w:rPr>
        <w:t>in</w:t>
      </w:r>
    </w:p>
    <w:p>
      <w:pPr>
        <w:pStyle w:val="Normal"/>
        <w:bidi w:val="0"/>
        <w:jc w:val="center"/>
        <w:rPr/>
      </w:pPr>
      <w:r>
        <w:rPr>
          <w:rFonts w:ascii="Calibri" w:hAnsi="Calibri"/>
          <w:b/>
          <w:bCs/>
          <w:sz w:val="24"/>
          <w:szCs w:val="24"/>
        </w:rPr>
        <w:t>N</w:t>
      </w:r>
      <w:r>
        <w:rPr>
          <w:rFonts w:ascii="Calibri" w:hAnsi="Calibri"/>
          <w:b/>
          <w:bCs/>
          <w:sz w:val="24"/>
          <w:szCs w:val="24"/>
        </w:rPr>
        <w:t xml:space="preserve">E </w:t>
      </w:r>
      <w:r>
        <w:rPr>
          <w:rFonts w:ascii="Calibri" w:hAnsi="Calibri"/>
          <w:b/>
          <w:bCs/>
          <w:sz w:val="24"/>
          <w:szCs w:val="24"/>
        </w:rPr>
        <w:t>9:00 – 19:00 hodin</w:t>
      </w:r>
    </w:p>
    <w:p>
      <w:pPr>
        <w:pStyle w:val="Normal"/>
        <w:bidi w:val="0"/>
        <w:jc w:val="left"/>
        <w:rPr>
          <w:rFonts w:ascii="Calibri" w:hAnsi="Calibri"/>
          <w:b/>
          <w:b/>
          <w:bCs/>
          <w:sz w:val="24"/>
          <w:szCs w:val="24"/>
        </w:rPr>
      </w:pPr>
      <w:r>
        <w:rPr/>
      </w:r>
    </w:p>
    <w:p>
      <w:pPr>
        <w:pStyle w:val="Normal"/>
        <w:bidi w:val="0"/>
        <w:jc w:val="center"/>
        <w:rPr>
          <w:u w:val="single"/>
        </w:rPr>
      </w:pPr>
      <w:r>
        <w:rPr>
          <w:rFonts w:ascii="Calibri" w:hAnsi="Calibri"/>
          <w:b/>
          <w:bCs/>
          <w:sz w:val="24"/>
          <w:szCs w:val="24"/>
          <w:u w:val="single"/>
        </w:rPr>
        <w:t>PROVOZNÍ DOBA DĚTSKÉHO KOUTKU SE O PRÁZDNINÁCH A STÁTNÍCH SVÁTCÍCH MŮŽE LIŠIT.</w:t>
      </w:r>
    </w:p>
    <w:p>
      <w:pPr>
        <w:pStyle w:val="Normal"/>
        <w:bidi w:val="0"/>
        <w:jc w:val="center"/>
        <w:rPr>
          <w:rFonts w:ascii="Calibri" w:hAnsi="Calibri"/>
          <w:b/>
          <w:b/>
          <w:bCs/>
          <w:sz w:val="10"/>
          <w:szCs w:val="10"/>
        </w:rPr>
      </w:pPr>
      <w:r>
        <w:rPr>
          <w:rFonts w:ascii="Calibri" w:hAnsi="Calibri"/>
          <w:b/>
          <w:bCs/>
          <w:sz w:val="10"/>
          <w:szCs w:val="10"/>
        </w:rPr>
      </w:r>
    </w:p>
    <w:p>
      <w:pPr>
        <w:pStyle w:val="Normal"/>
        <w:bidi w:val="0"/>
        <w:jc w:val="center"/>
        <w:rPr>
          <w:u w:val="none"/>
        </w:rPr>
      </w:pPr>
      <w:r>
        <w:rPr>
          <w:rFonts w:ascii="Calibri" w:hAnsi="Calibri"/>
          <w:b/>
          <w:bCs/>
          <w:sz w:val="24"/>
          <w:szCs w:val="24"/>
          <w:u w:val="none"/>
        </w:rPr>
        <w:t>CENA JE UVEDENA ZA 1 OSOBU/DÍTĚ</w:t>
      </w:r>
    </w:p>
    <w:p>
      <w:pPr>
        <w:pStyle w:val="Normal"/>
        <w:bidi w:val="0"/>
        <w:jc w:val="center"/>
        <w:rPr>
          <w:rFonts w:ascii="Calibri" w:hAnsi="Calibri"/>
          <w:b/>
          <w:b/>
          <w:bCs/>
          <w:sz w:val="10"/>
          <w:szCs w:val="10"/>
        </w:rPr>
      </w:pPr>
      <w:r>
        <w:rPr>
          <w:rFonts w:ascii="Calibri" w:hAnsi="Calibri"/>
          <w:b/>
          <w:bCs/>
          <w:sz w:val="10"/>
          <w:szCs w:val="10"/>
        </w:rPr>
      </w:r>
    </w:p>
    <w:p>
      <w:pPr>
        <w:pStyle w:val="Normal"/>
        <w:bidi w:val="0"/>
        <w:jc w:val="center"/>
        <w:rPr>
          <w:rFonts w:ascii="Calibri" w:hAnsi="Calibri"/>
          <w:b w:val="false"/>
          <w:b w:val="false"/>
          <w:bCs w:val="false"/>
          <w:sz w:val="22"/>
          <w:szCs w:val="22"/>
        </w:rPr>
      </w:pPr>
      <w:r>
        <w:rPr>
          <w:rFonts w:ascii="Calibri" w:hAnsi="Calibri"/>
          <w:b w:val="false"/>
          <w:bCs w:val="false"/>
          <w:sz w:val="22"/>
          <w:szCs w:val="22"/>
        </w:rPr>
        <w:t>Příjem posledního dítěte je půl hodiny před koncem provozní doby.</w:t>
      </w:r>
    </w:p>
    <w:p>
      <w:pPr>
        <w:pStyle w:val="Normal"/>
        <w:bidi w:val="0"/>
        <w:jc w:val="center"/>
        <w:rPr>
          <w:rFonts w:ascii="Calibri" w:hAnsi="Calibri"/>
          <w:b w:val="false"/>
          <w:b w:val="false"/>
          <w:bCs w:val="false"/>
          <w:sz w:val="10"/>
          <w:szCs w:val="10"/>
        </w:rPr>
      </w:pPr>
      <w:r>
        <w:rPr>
          <w:rFonts w:ascii="Calibri" w:hAnsi="Calibri"/>
          <w:b w:val="false"/>
          <w:bCs w:val="false"/>
          <w:sz w:val="10"/>
          <w:szCs w:val="10"/>
        </w:rPr>
      </w:r>
    </w:p>
    <w:p>
      <w:pPr>
        <w:pStyle w:val="Normal"/>
        <w:bidi w:val="0"/>
        <w:jc w:val="center"/>
        <w:rPr/>
      </w:pPr>
      <w:r>
        <w:rPr>
          <w:rFonts w:ascii="Calibri" w:hAnsi="Calibri"/>
          <w:b w:val="false"/>
          <w:bCs w:val="false"/>
          <w:sz w:val="22"/>
          <w:szCs w:val="22"/>
          <w:u w:val="single"/>
        </w:rPr>
        <w:t>Pokud si rodič své dítě vyzvedne až po konci otevírací doby, bude nucen zaplatit pokutu ve výši 200 Kč.</w:t>
      </w:r>
    </w:p>
    <w:p>
      <w:pPr>
        <w:pStyle w:val="Normal"/>
        <w:bidi w:val="0"/>
        <w:jc w:val="center"/>
        <w:rPr>
          <w:rFonts w:ascii="Calibri" w:hAnsi="Calibri"/>
          <w:b/>
          <w:b/>
          <w:bCs/>
          <w:sz w:val="20"/>
          <w:szCs w:val="20"/>
          <w:u w:val="single"/>
        </w:rPr>
      </w:pPr>
      <w:r>
        <w:rPr>
          <w:rFonts w:ascii="Calibri" w:hAnsi="Calibri"/>
          <w:b/>
          <w:bCs/>
          <w:sz w:val="20"/>
          <w:szCs w:val="20"/>
          <w:u w:val="single"/>
        </w:rPr>
      </w:r>
    </w:p>
    <w:p>
      <w:pPr>
        <w:pStyle w:val="Normal"/>
        <w:bidi w:val="0"/>
        <w:jc w:val="center"/>
        <w:rPr>
          <w:rFonts w:ascii="Calibri" w:hAnsi="Calibri"/>
          <w:b/>
          <w:b/>
          <w:bCs/>
          <w:sz w:val="24"/>
          <w:szCs w:val="24"/>
          <w:u w:val="single"/>
        </w:rPr>
      </w:pPr>
      <w:r>
        <w:rPr>
          <w:rFonts w:ascii="Calibri" w:hAnsi="Calibri"/>
          <w:b/>
          <w:bCs/>
          <w:sz w:val="24"/>
          <w:szCs w:val="24"/>
          <w:u w:val="none"/>
        </w:rPr>
        <w:t xml:space="preserve">2. </w:t>
      </w:r>
      <w:r>
        <w:rPr>
          <w:rFonts w:ascii="Calibri" w:hAnsi="Calibri"/>
          <w:b/>
          <w:bCs/>
          <w:sz w:val="24"/>
          <w:szCs w:val="24"/>
          <w:u w:val="single"/>
        </w:rPr>
        <w:t>VĚK DĚTÍ</w:t>
      </w:r>
    </w:p>
    <w:p>
      <w:pPr>
        <w:pStyle w:val="Normal"/>
        <w:bidi w:val="0"/>
        <w:jc w:val="center"/>
        <w:rPr>
          <w:rFonts w:ascii="Calibri" w:hAnsi="Calibri"/>
          <w:b/>
          <w:b/>
          <w:bCs/>
          <w:sz w:val="10"/>
          <w:szCs w:val="10"/>
          <w:u w:val="single"/>
        </w:rPr>
      </w:pPr>
      <w:r>
        <w:rPr>
          <w:rFonts w:ascii="Calibri" w:hAnsi="Calibri"/>
          <w:b/>
          <w:bCs/>
          <w:sz w:val="10"/>
          <w:szCs w:val="10"/>
          <w:u w:val="single"/>
        </w:rPr>
      </w:r>
    </w:p>
    <w:p>
      <w:pPr>
        <w:pStyle w:val="Normal"/>
        <w:bidi w:val="0"/>
        <w:jc w:val="left"/>
        <w:rPr/>
      </w:pPr>
      <w:r>
        <w:rPr>
          <w:rFonts w:ascii="Calibri" w:hAnsi="Calibri"/>
          <w:b w:val="false"/>
          <w:bCs w:val="false"/>
          <w:sz w:val="24"/>
          <w:szCs w:val="24"/>
          <w:u w:val="none"/>
        </w:rPr>
        <w:t xml:space="preserve">2. 1 </w:t>
      </w:r>
      <w:r>
        <w:rPr>
          <w:rFonts w:ascii="Calibri" w:hAnsi="Calibri"/>
          <w:b/>
          <w:bCs/>
          <w:sz w:val="24"/>
          <w:szCs w:val="24"/>
          <w:u w:val="none"/>
        </w:rPr>
        <w:t xml:space="preserve">Dětský koutek je určen pro děti </w:t>
      </w:r>
      <w:r>
        <w:rPr>
          <w:rFonts w:ascii="Calibri" w:hAnsi="Calibri"/>
          <w:b/>
          <w:bCs/>
          <w:sz w:val="24"/>
          <w:szCs w:val="24"/>
          <w:u w:val="single"/>
        </w:rPr>
        <w:t>od 4 let.</w:t>
      </w:r>
      <w:r>
        <w:rPr>
          <w:rFonts w:ascii="Calibri" w:hAnsi="Calibri"/>
          <w:b/>
          <w:bCs/>
          <w:sz w:val="24"/>
          <w:szCs w:val="24"/>
          <w:u w:val="none"/>
        </w:rPr>
        <w:t xml:space="preserve"> Mladší děti přijímáme pouze v doprovodu rodičů či jiné odpovědné osoby starší 18 let.</w:t>
      </w:r>
    </w:p>
    <w:p>
      <w:pPr>
        <w:pStyle w:val="Normal"/>
        <w:bidi w:val="0"/>
        <w:jc w:val="left"/>
        <w:rPr>
          <w:rFonts w:ascii="Calibri" w:hAnsi="Calibri"/>
          <w:b/>
          <w:b/>
          <w:bCs/>
          <w:sz w:val="10"/>
          <w:szCs w:val="10"/>
          <w:u w:val="none"/>
        </w:rPr>
      </w:pPr>
      <w:r>
        <w:rPr>
          <w:rFonts w:ascii="Calibri" w:hAnsi="Calibri"/>
          <w:b/>
          <w:bCs/>
          <w:sz w:val="10"/>
          <w:szCs w:val="10"/>
          <w:u w:val="none"/>
        </w:rPr>
      </w:r>
    </w:p>
    <w:p>
      <w:pPr>
        <w:pStyle w:val="Normal"/>
        <w:bidi w:val="0"/>
        <w:jc w:val="left"/>
        <w:rPr/>
      </w:pPr>
      <w:r>
        <w:rPr>
          <w:rFonts w:ascii="Calibri" w:hAnsi="Calibri"/>
          <w:b w:val="false"/>
          <w:bCs w:val="false"/>
          <w:sz w:val="22"/>
          <w:szCs w:val="22"/>
          <w:u w:val="none"/>
        </w:rPr>
        <w:t xml:space="preserve">2. 2 </w:t>
      </w:r>
      <w:r>
        <w:rPr>
          <w:rFonts w:ascii="Calibri" w:hAnsi="Calibri"/>
          <w:b/>
          <w:bCs/>
          <w:sz w:val="22"/>
          <w:szCs w:val="22"/>
          <w:u w:val="single"/>
        </w:rPr>
        <w:t>PŘI REGISTRACI NUTNO PŘEDKLÁDAT KARTIČKU POJIŠTĚNCE!</w:t>
      </w:r>
    </w:p>
    <w:p>
      <w:pPr>
        <w:pStyle w:val="Normal"/>
        <w:bidi w:val="0"/>
        <w:jc w:val="center"/>
        <w:rPr>
          <w:rFonts w:ascii="Calibri" w:hAnsi="Calibri"/>
          <w:b w:val="false"/>
          <w:b w:val="false"/>
          <w:bCs w:val="false"/>
          <w:u w:val="none"/>
        </w:rPr>
      </w:pPr>
      <w:r>
        <w:rPr>
          <w:rFonts w:ascii="Calibri" w:hAnsi="Calibri"/>
          <w:b w:val="false"/>
          <w:bCs w:val="false"/>
          <w:u w:val="none"/>
        </w:rPr>
      </w:r>
    </w:p>
    <w:p>
      <w:pPr>
        <w:pStyle w:val="Normal"/>
        <w:bidi w:val="0"/>
        <w:jc w:val="center"/>
        <w:rPr/>
      </w:pPr>
      <w:r>
        <w:rPr>
          <w:rFonts w:ascii="Calibri" w:hAnsi="Calibri"/>
          <w:b/>
          <w:bCs/>
          <w:sz w:val="24"/>
          <w:szCs w:val="24"/>
          <w:u w:val="none"/>
        </w:rPr>
        <w:t xml:space="preserve">3. </w:t>
      </w:r>
      <w:r>
        <w:rPr>
          <w:rFonts w:ascii="Calibri" w:hAnsi="Calibri"/>
          <w:b/>
          <w:bCs/>
          <w:sz w:val="24"/>
          <w:szCs w:val="24"/>
          <w:u w:val="single"/>
        </w:rPr>
        <w:t>PŘÍJEM DÍTĚTE</w:t>
      </w:r>
    </w:p>
    <w:p>
      <w:pPr>
        <w:pStyle w:val="Normal"/>
        <w:bidi w:val="0"/>
        <w:jc w:val="both"/>
        <w:rPr>
          <w:sz w:val="22"/>
          <w:szCs w:val="22"/>
        </w:rPr>
      </w:pPr>
      <w:r>
        <w:rPr>
          <w:rFonts w:ascii="Calibri" w:hAnsi="Calibri"/>
          <w:b w:val="false"/>
          <w:bCs w:val="false"/>
          <w:sz w:val="22"/>
          <w:szCs w:val="22"/>
          <w:u w:val="none"/>
        </w:rPr>
        <w:t>3. 1 Při první návštěvě nahlaste potřebné údaje o vašem dítěti, email a číslo telefonního spojení, na kterém jste po dobu pobytu dítěte v DK k zastižení. Údaje dítěte budou uloženy v naší databázi. Informace jsou chráněny před zneužitím v souladu s ustanovením zákona č. 101/2000 Sb. O ochraně osobních údajů.</w:t>
      </w:r>
    </w:p>
    <w:p>
      <w:pPr>
        <w:pStyle w:val="Normal"/>
        <w:bidi w:val="0"/>
        <w:jc w:val="both"/>
        <w:rPr>
          <w:rFonts w:ascii="Calibri" w:hAnsi="Calibri"/>
          <w:b w:val="false"/>
          <w:b w:val="false"/>
          <w:bCs w:val="false"/>
          <w:sz w:val="10"/>
          <w:szCs w:val="10"/>
          <w:u w:val="none"/>
        </w:rPr>
      </w:pPr>
      <w:r>
        <w:rPr>
          <w:rFonts w:ascii="Calibri" w:hAnsi="Calibri"/>
          <w:b w:val="false"/>
          <w:bCs w:val="false"/>
          <w:sz w:val="10"/>
          <w:szCs w:val="10"/>
          <w:u w:val="none"/>
        </w:rPr>
      </w:r>
    </w:p>
    <w:p>
      <w:pPr>
        <w:pStyle w:val="Normal"/>
        <w:bidi w:val="0"/>
        <w:jc w:val="both"/>
        <w:rPr>
          <w:sz w:val="22"/>
          <w:szCs w:val="22"/>
        </w:rPr>
      </w:pPr>
      <w:r>
        <w:rPr>
          <w:rFonts w:ascii="Calibri" w:hAnsi="Calibri"/>
          <w:b w:val="false"/>
          <w:bCs w:val="false"/>
          <w:sz w:val="22"/>
          <w:szCs w:val="22"/>
          <w:u w:val="none"/>
        </w:rPr>
        <w:t xml:space="preserve">3. 2 Dítě prosím zujte, svlékněte dle uvážení, ale </w:t>
      </w:r>
      <w:r>
        <w:rPr>
          <w:rFonts w:ascii="Calibri" w:hAnsi="Calibri"/>
          <w:b/>
          <w:bCs/>
          <w:sz w:val="22"/>
          <w:szCs w:val="22"/>
          <w:u w:val="none"/>
        </w:rPr>
        <w:t>doporučujeme dlouhé tepláky a protiskluzové ponožky.</w:t>
      </w:r>
      <w:r>
        <w:rPr>
          <w:rFonts w:ascii="Calibri" w:hAnsi="Calibri"/>
          <w:b w:val="false"/>
          <w:bCs w:val="false"/>
          <w:sz w:val="22"/>
          <w:szCs w:val="22"/>
          <w:u w:val="none"/>
        </w:rPr>
        <w:t xml:space="preserve"> Svršky uložte do námi přidělené skříňky, podle čísla.</w:t>
      </w:r>
    </w:p>
    <w:p>
      <w:pPr>
        <w:pStyle w:val="Normal"/>
        <w:bidi w:val="0"/>
        <w:jc w:val="both"/>
        <w:rPr>
          <w:sz w:val="22"/>
          <w:szCs w:val="22"/>
        </w:rPr>
      </w:pPr>
      <w:r>
        <w:rPr>
          <w:sz w:val="22"/>
          <w:szCs w:val="22"/>
        </w:rPr>
      </w:r>
    </w:p>
    <w:p>
      <w:pPr>
        <w:pStyle w:val="Normal"/>
        <w:bidi w:val="0"/>
        <w:jc w:val="center"/>
        <w:rPr>
          <w:sz w:val="24"/>
          <w:szCs w:val="24"/>
        </w:rPr>
      </w:pPr>
      <w:r>
        <w:rPr>
          <w:rFonts w:ascii="Calibri" w:hAnsi="Calibri"/>
          <w:b/>
          <w:bCs/>
          <w:sz w:val="24"/>
          <w:szCs w:val="24"/>
          <w:u w:val="none"/>
        </w:rPr>
        <w:t xml:space="preserve">4. </w:t>
      </w:r>
      <w:r>
        <w:rPr>
          <w:rFonts w:ascii="Calibri" w:hAnsi="Calibri"/>
          <w:b/>
          <w:bCs/>
          <w:sz w:val="24"/>
          <w:szCs w:val="24"/>
          <w:u w:val="single"/>
        </w:rPr>
        <w:t>PŘEDÁNÍ DÍTĚTE</w:t>
      </w:r>
    </w:p>
    <w:p>
      <w:pPr>
        <w:pStyle w:val="Normal"/>
        <w:bidi w:val="0"/>
        <w:jc w:val="both"/>
        <w:rPr>
          <w:sz w:val="22"/>
          <w:szCs w:val="22"/>
        </w:rPr>
      </w:pPr>
      <w:r>
        <w:rPr>
          <w:rFonts w:ascii="Calibri" w:hAnsi="Calibri"/>
          <w:b w:val="false"/>
          <w:bCs w:val="false"/>
          <w:sz w:val="22"/>
          <w:szCs w:val="22"/>
        </w:rPr>
        <w:t xml:space="preserve">4. 1 Dítě bude předáno osobě, která ho do koutku přivedla. </w:t>
      </w:r>
      <w:r>
        <w:rPr>
          <w:rFonts w:ascii="Calibri" w:hAnsi="Calibri"/>
          <w:b/>
          <w:bCs/>
          <w:sz w:val="22"/>
          <w:szCs w:val="22"/>
        </w:rPr>
        <w:t>Případnou změnu vyzvedávající osoby hlaste prosím již při příjmu dítěte!</w:t>
      </w:r>
      <w:r>
        <w:rPr>
          <w:rFonts w:ascii="Calibri" w:hAnsi="Calibri"/>
          <w:b w:val="false"/>
          <w:bCs w:val="false"/>
          <w:sz w:val="22"/>
          <w:szCs w:val="22"/>
        </w:rPr>
        <w:t xml:space="preserve"> </w:t>
      </w:r>
      <w:r>
        <w:rPr>
          <w:rFonts w:ascii="Calibri" w:hAnsi="Calibri"/>
          <w:b/>
          <w:bCs/>
          <w:sz w:val="22"/>
          <w:szCs w:val="22"/>
        </w:rPr>
        <w:t>Doprovod nesmí být mladší 18 let věku.</w:t>
      </w:r>
    </w:p>
    <w:p>
      <w:pPr>
        <w:pStyle w:val="Normal"/>
        <w:bidi w:val="0"/>
        <w:jc w:val="both"/>
        <w:rPr>
          <w:rFonts w:ascii="Calibri" w:hAnsi="Calibri"/>
          <w:b/>
          <w:b/>
          <w:bCs/>
          <w:sz w:val="10"/>
          <w:szCs w:val="10"/>
        </w:rPr>
      </w:pPr>
      <w:r>
        <w:rPr>
          <w:rFonts w:ascii="Calibri" w:hAnsi="Calibri"/>
          <w:b/>
          <w:bCs/>
          <w:sz w:val="10"/>
          <w:szCs w:val="10"/>
        </w:rPr>
      </w:r>
    </w:p>
    <w:p>
      <w:pPr>
        <w:pStyle w:val="Normal"/>
        <w:bidi w:val="0"/>
        <w:jc w:val="both"/>
        <w:rPr/>
      </w:pPr>
      <w:r>
        <w:rPr>
          <w:rFonts w:ascii="Calibri" w:hAnsi="Calibri"/>
          <w:b w:val="false"/>
          <w:bCs w:val="false"/>
          <w:sz w:val="22"/>
          <w:szCs w:val="22"/>
        </w:rPr>
        <w:t>4. 2 V případě nevyzvednutí dítěte do konce provozní doby (do 19:00 či 20:00) bude dítě př</w:t>
      </w:r>
      <w:r>
        <w:rPr>
          <w:rFonts w:ascii="Calibri" w:hAnsi="Calibri"/>
          <w:b w:val="false"/>
          <w:bCs w:val="false"/>
          <w:sz w:val="22"/>
          <w:szCs w:val="22"/>
        </w:rPr>
        <w:t>evzato</w:t>
      </w:r>
      <w:r>
        <w:rPr>
          <w:rFonts w:ascii="Calibri" w:hAnsi="Calibri"/>
          <w:b w:val="false"/>
          <w:bCs w:val="false"/>
          <w:sz w:val="22"/>
          <w:szCs w:val="22"/>
        </w:rPr>
        <w:t xml:space="preserve"> do </w:t>
      </w:r>
      <w:r>
        <w:rPr>
          <w:rFonts w:ascii="Calibri" w:hAnsi="Calibri"/>
          <w:b w:val="false"/>
          <w:bCs w:val="false"/>
          <w:sz w:val="22"/>
          <w:szCs w:val="22"/>
        </w:rPr>
        <w:t>osobní péče zaměstnance</w:t>
      </w:r>
      <w:r>
        <w:rPr>
          <w:rFonts w:ascii="Calibri" w:hAnsi="Calibri"/>
          <w:b w:val="false"/>
          <w:bCs w:val="false"/>
          <w:sz w:val="22"/>
          <w:szCs w:val="22"/>
        </w:rPr>
        <w:t xml:space="preserve"> a bude o něj náležitě postaráno do vašeho příchodu. Za každou započatou hodinu takovéto domácí péče nebo vyzvednutí dítěte po otevírací době daného dne bude účtováno 200 Kč. Rodiče budou vyrozumění všemi dostupnými způsoby. Dále informujeme policii a individuálně i příslušné pracoviště sociální péče.</w:t>
      </w:r>
    </w:p>
    <w:p>
      <w:pPr>
        <w:pStyle w:val="Normal"/>
        <w:bidi w:val="0"/>
        <w:jc w:val="both"/>
        <w:rPr>
          <w:rFonts w:ascii="Calibri" w:hAnsi="Calibri"/>
          <w:b w:val="false"/>
          <w:b w:val="false"/>
          <w:bCs w:val="false"/>
          <w:sz w:val="22"/>
          <w:szCs w:val="22"/>
        </w:rPr>
      </w:pPr>
      <w:r>
        <w:rPr>
          <w:rFonts w:ascii="Calibri" w:hAnsi="Calibri"/>
          <w:b w:val="false"/>
          <w:bCs w:val="false"/>
          <w:sz w:val="22"/>
          <w:szCs w:val="22"/>
        </w:rPr>
      </w:r>
    </w:p>
    <w:p>
      <w:pPr>
        <w:pStyle w:val="Normal"/>
        <w:bidi w:val="0"/>
        <w:jc w:val="center"/>
        <w:rPr>
          <w:b/>
          <w:b/>
          <w:bCs/>
          <w:sz w:val="24"/>
          <w:szCs w:val="24"/>
        </w:rPr>
      </w:pPr>
      <w:r>
        <w:rPr>
          <w:rFonts w:ascii="Calibri" w:hAnsi="Calibri"/>
          <w:b/>
          <w:bCs/>
          <w:sz w:val="24"/>
          <w:szCs w:val="24"/>
        </w:rPr>
        <w:t xml:space="preserve">5. </w:t>
      </w:r>
      <w:r>
        <w:rPr>
          <w:rFonts w:ascii="Calibri" w:hAnsi="Calibri"/>
          <w:b/>
          <w:bCs/>
          <w:sz w:val="24"/>
          <w:szCs w:val="24"/>
          <w:u w:val="single"/>
        </w:rPr>
        <w:t>DŮLEŽITÉ INFORMACE PRO VÁS</w:t>
      </w:r>
    </w:p>
    <w:p>
      <w:pPr>
        <w:pStyle w:val="Normal"/>
        <w:bidi w:val="0"/>
        <w:jc w:val="both"/>
        <w:rPr>
          <w:b w:val="false"/>
          <w:b w:val="false"/>
          <w:bCs w:val="false"/>
          <w:sz w:val="22"/>
          <w:szCs w:val="22"/>
          <w:u w:val="none"/>
        </w:rPr>
      </w:pPr>
      <w:r>
        <w:rPr>
          <w:rFonts w:ascii="Calibri" w:hAnsi="Calibri"/>
          <w:b w:val="false"/>
          <w:bCs w:val="false"/>
          <w:sz w:val="22"/>
          <w:szCs w:val="22"/>
          <w:u w:val="none"/>
        </w:rPr>
        <w:t xml:space="preserve">5. 1 </w:t>
      </w:r>
      <w:r>
        <w:rPr>
          <w:rFonts w:ascii="Calibri" w:hAnsi="Calibri"/>
          <w:b/>
          <w:bCs/>
          <w:sz w:val="22"/>
          <w:szCs w:val="22"/>
          <w:u w:val="single"/>
        </w:rPr>
        <w:t>Nepřijímáme děti, které potřebují individuální péči z ohledu zajištění bezpečnosti všech dětí v koutku.</w:t>
      </w:r>
    </w:p>
    <w:p>
      <w:pPr>
        <w:pStyle w:val="Normal"/>
        <w:bidi w:val="0"/>
        <w:jc w:val="both"/>
        <w:rPr>
          <w:rFonts w:ascii="Calibri" w:hAnsi="Calibri"/>
          <w:b/>
          <w:b/>
          <w:bCs/>
          <w:sz w:val="10"/>
          <w:szCs w:val="10"/>
          <w:u w:val="single"/>
        </w:rPr>
      </w:pPr>
      <w:r>
        <w:rPr>
          <w:rFonts w:ascii="Calibri" w:hAnsi="Calibri"/>
          <w:b/>
          <w:bCs/>
          <w:sz w:val="10"/>
          <w:szCs w:val="10"/>
          <w:u w:val="single"/>
        </w:rPr>
      </w:r>
    </w:p>
    <w:p>
      <w:pPr>
        <w:pStyle w:val="Normal"/>
        <w:bidi w:val="0"/>
        <w:jc w:val="both"/>
        <w:rPr/>
      </w:pPr>
      <w:r>
        <w:rPr>
          <w:rFonts w:ascii="Calibri" w:hAnsi="Calibri"/>
          <w:b w:val="false"/>
          <w:bCs w:val="false"/>
          <w:sz w:val="22"/>
          <w:szCs w:val="22"/>
          <w:u w:val="none"/>
        </w:rPr>
        <w:t>5. 2 Nepřijímáme děti s infekčními nemocemi nebo nachlazené. Toto opatření je v zájmu všech malých návštěvníků DK. Máme-li informace o zdravotních problémech, můžeme individuálně přistupovat ke každému dítěti. Na základě evidence je možné dohledání případného počátku infekce či epidemie. Tyto informace poskytujeme pouze hygienické stanici.</w:t>
      </w:r>
    </w:p>
    <w:p>
      <w:pPr>
        <w:pStyle w:val="Normal"/>
        <w:bidi w:val="0"/>
        <w:jc w:val="both"/>
        <w:rPr>
          <w:rFonts w:ascii="Calibri" w:hAnsi="Calibri"/>
          <w:b w:val="false"/>
          <w:b w:val="false"/>
          <w:bCs w:val="false"/>
          <w:sz w:val="10"/>
          <w:szCs w:val="10"/>
          <w:u w:val="none"/>
        </w:rPr>
      </w:pPr>
      <w:r>
        <w:rPr>
          <w:rFonts w:ascii="Calibri" w:hAnsi="Calibri"/>
          <w:b w:val="false"/>
          <w:bCs w:val="false"/>
          <w:sz w:val="10"/>
          <w:szCs w:val="10"/>
          <w:u w:val="none"/>
        </w:rPr>
      </w:r>
    </w:p>
    <w:p>
      <w:pPr>
        <w:pStyle w:val="Normal"/>
        <w:bidi w:val="0"/>
        <w:jc w:val="both"/>
        <w:rPr/>
      </w:pPr>
      <w:r>
        <w:rPr>
          <w:rFonts w:ascii="Calibri" w:hAnsi="Calibri"/>
          <w:b w:val="false"/>
          <w:bCs w:val="false"/>
          <w:sz w:val="22"/>
          <w:szCs w:val="22"/>
          <w:u w:val="none"/>
        </w:rPr>
        <w:t xml:space="preserve">5. 3 </w:t>
      </w:r>
      <w:r>
        <w:rPr>
          <w:rFonts w:ascii="Calibri" w:hAnsi="Calibri"/>
          <w:b/>
          <w:bCs/>
          <w:sz w:val="22"/>
          <w:szCs w:val="22"/>
          <w:u w:val="none"/>
        </w:rPr>
        <w:t>Za věci odložené mimo skříňku neručíme. Za ztrátu či poškození vypůjčeného klíčku případně zámku od skříňky je účtováno 200 Kč.</w:t>
      </w:r>
    </w:p>
    <w:p>
      <w:pPr>
        <w:pStyle w:val="Normal"/>
        <w:bidi w:val="0"/>
        <w:jc w:val="both"/>
        <w:rPr>
          <w:rFonts w:ascii="Calibri" w:hAnsi="Calibri"/>
          <w:b/>
          <w:b/>
          <w:bCs/>
          <w:sz w:val="10"/>
          <w:szCs w:val="10"/>
          <w:u w:val="none"/>
        </w:rPr>
      </w:pPr>
      <w:r>
        <w:rPr>
          <w:rFonts w:ascii="Calibri" w:hAnsi="Calibri"/>
          <w:b/>
          <w:bCs/>
          <w:sz w:val="10"/>
          <w:szCs w:val="10"/>
          <w:u w:val="none"/>
        </w:rPr>
      </w:r>
    </w:p>
    <w:p>
      <w:pPr>
        <w:pStyle w:val="Normal"/>
        <w:bidi w:val="0"/>
        <w:jc w:val="both"/>
        <w:rPr/>
      </w:pPr>
      <w:r>
        <w:rPr>
          <w:rFonts w:ascii="Calibri" w:hAnsi="Calibri"/>
          <w:b w:val="false"/>
          <w:bCs w:val="false"/>
          <w:sz w:val="22"/>
          <w:szCs w:val="22"/>
          <w:u w:val="none"/>
        </w:rPr>
        <w:t>5. 4 V případě jakéhokoli ohrožení evakuujeme děti na místo určené v aktuálním evakuačním řádu obchodního centra ve spolupráci s místní bezpečnostní službou. Nemusíte mít obavy, Vaše děti jsou u nás v bezpečí.</w:t>
      </w:r>
    </w:p>
    <w:p>
      <w:pPr>
        <w:pStyle w:val="Normal"/>
        <w:bidi w:val="0"/>
        <w:jc w:val="both"/>
        <w:rPr>
          <w:rFonts w:ascii="Calibri" w:hAnsi="Calibri"/>
          <w:b w:val="false"/>
          <w:b w:val="false"/>
          <w:bCs w:val="false"/>
          <w:sz w:val="22"/>
          <w:szCs w:val="22"/>
          <w:u w:val="none"/>
        </w:rPr>
      </w:pPr>
      <w:r>
        <w:rPr>
          <w:rFonts w:ascii="Calibri" w:hAnsi="Calibri"/>
          <w:b w:val="false"/>
          <w:bCs w:val="false"/>
          <w:sz w:val="22"/>
          <w:szCs w:val="22"/>
          <w:u w:val="none"/>
        </w:rPr>
      </w:r>
    </w:p>
    <w:p>
      <w:pPr>
        <w:pStyle w:val="Normal"/>
        <w:bidi w:val="0"/>
        <w:jc w:val="center"/>
        <w:rPr/>
      </w:pPr>
      <w:r>
        <w:rPr>
          <w:rFonts w:ascii="Calibri" w:hAnsi="Calibri"/>
          <w:b/>
          <w:bCs/>
          <w:sz w:val="28"/>
          <w:szCs w:val="28"/>
          <w:u w:val="none"/>
        </w:rPr>
        <w:t>Zvažte, zda je atrakce v dětském koutku vhodná pro Vaše děti!</w:t>
      </w:r>
    </w:p>
    <w:p>
      <w:pPr>
        <w:pStyle w:val="Normal"/>
        <w:bidi w:val="0"/>
        <w:jc w:val="center"/>
        <w:rPr>
          <w:b/>
          <w:b/>
          <w:bCs/>
          <w:sz w:val="28"/>
          <w:szCs w:val="28"/>
          <w:u w:val="none"/>
        </w:rPr>
      </w:pPr>
      <w:r>
        <w:rPr>
          <w:rFonts w:ascii="Calibri" w:hAnsi="Calibri"/>
          <w:b/>
          <w:bCs/>
          <w:sz w:val="28"/>
          <w:szCs w:val="28"/>
          <w:u w:val="none"/>
        </w:rPr>
        <w:t>Na konstrukci mohou vstoupit děti od 4 let a obsluha! Nikoli rodiče.</w:t>
      </w:r>
    </w:p>
    <w:p>
      <w:pPr>
        <w:pStyle w:val="Normal"/>
        <w:bidi w:val="0"/>
        <w:jc w:val="center"/>
        <w:rPr/>
      </w:pPr>
      <w:r>
        <w:rPr>
          <w:rFonts w:ascii="Calibri" w:hAnsi="Calibri"/>
          <w:b/>
          <w:bCs/>
          <w:sz w:val="28"/>
          <w:szCs w:val="28"/>
          <w:u w:val="none"/>
        </w:rPr>
        <w:t>Pro mladší návštěvníky je vyhrazena baby zóna.</w:t>
      </w:r>
    </w:p>
    <w:p>
      <w:pPr>
        <w:pStyle w:val="Normal"/>
        <w:jc w:val="both"/>
        <w:rPr/>
      </w:pPr>
      <w:r>
        <w:rPr/>
      </w:r>
    </w:p>
    <w:p>
      <w:pPr>
        <w:pStyle w:val="Normal"/>
        <w:jc w:val="center"/>
        <w:rPr>
          <w:rFonts w:ascii="Calibri" w:hAnsi="Calibri"/>
          <w:b/>
          <w:b/>
          <w:bCs/>
          <w:sz w:val="24"/>
          <w:szCs w:val="24"/>
          <w:u w:val="single"/>
        </w:rPr>
      </w:pPr>
      <w:r>
        <w:rPr/>
      </w:r>
    </w:p>
    <w:p>
      <w:pPr>
        <w:pStyle w:val="Normal"/>
        <w:jc w:val="center"/>
        <w:rPr>
          <w:rFonts w:ascii="Calibri" w:hAnsi="Calibri"/>
          <w:b/>
          <w:b/>
          <w:bCs/>
          <w:sz w:val="24"/>
          <w:szCs w:val="24"/>
          <w:u w:val="single"/>
        </w:rPr>
      </w:pPr>
      <w:r>
        <w:rPr/>
      </w:r>
    </w:p>
    <w:p>
      <w:pPr>
        <w:pStyle w:val="Normal"/>
        <w:jc w:val="center"/>
        <w:rPr>
          <w:rFonts w:ascii="Calibri" w:hAnsi="Calibri"/>
          <w:b/>
          <w:b/>
          <w:bCs/>
          <w:sz w:val="24"/>
          <w:szCs w:val="24"/>
          <w:u w:val="single"/>
        </w:rPr>
      </w:pPr>
      <w:r>
        <w:rPr/>
      </w:r>
    </w:p>
    <w:p>
      <w:pPr>
        <w:pStyle w:val="Normal"/>
        <w:jc w:val="center"/>
        <w:rPr>
          <w:rFonts w:ascii="Calibri" w:hAnsi="Calibri"/>
          <w:b/>
          <w:b/>
          <w:bCs/>
          <w:sz w:val="24"/>
          <w:szCs w:val="24"/>
          <w:u w:val="single"/>
        </w:rPr>
      </w:pPr>
      <w:r>
        <w:rPr/>
      </w:r>
    </w:p>
    <w:p>
      <w:pPr>
        <w:pStyle w:val="Normal"/>
        <w:jc w:val="center"/>
        <w:rPr>
          <w:rFonts w:ascii="Calibri" w:hAnsi="Calibri"/>
          <w:b/>
          <w:b/>
          <w:bCs/>
          <w:sz w:val="24"/>
          <w:szCs w:val="24"/>
          <w:u w:val="single"/>
        </w:rPr>
      </w:pPr>
      <w:r>
        <w:rPr>
          <w:rFonts w:ascii="Calibri" w:hAnsi="Calibri"/>
          <w:b/>
          <w:bCs/>
          <w:sz w:val="24"/>
          <w:szCs w:val="24"/>
          <w:u w:val="none"/>
        </w:rPr>
        <w:t xml:space="preserve">6. </w:t>
      </w:r>
      <w:r>
        <w:rPr>
          <w:rFonts w:ascii="Calibri" w:hAnsi="Calibri"/>
          <w:b/>
          <w:bCs/>
          <w:sz w:val="24"/>
          <w:szCs w:val="24"/>
          <w:u w:val="single"/>
        </w:rPr>
        <w:t>DŮLEŽITÉ PRO VAŠE DÍTĚ</w:t>
      </w:r>
    </w:p>
    <w:p>
      <w:pPr>
        <w:pStyle w:val="Normal"/>
        <w:jc w:val="center"/>
        <w:rPr>
          <w:rFonts w:ascii="Calibri" w:hAnsi="Calibri"/>
          <w:b/>
          <w:b/>
          <w:bCs/>
          <w:sz w:val="10"/>
          <w:szCs w:val="10"/>
          <w:u w:val="single"/>
        </w:rPr>
      </w:pPr>
      <w:r>
        <w:rPr>
          <w:rFonts w:ascii="Calibri" w:hAnsi="Calibri"/>
          <w:b/>
          <w:bCs/>
          <w:sz w:val="10"/>
          <w:szCs w:val="10"/>
          <w:u w:val="single"/>
        </w:rPr>
      </w:r>
    </w:p>
    <w:p>
      <w:pPr>
        <w:pStyle w:val="Normal"/>
        <w:jc w:val="both"/>
        <w:rPr>
          <w:rFonts w:ascii="Calibri" w:hAnsi="Calibri"/>
          <w:sz w:val="22"/>
          <w:szCs w:val="22"/>
        </w:rPr>
      </w:pPr>
      <w:r>
        <w:rPr>
          <w:rFonts w:ascii="Calibri" w:hAnsi="Calibri"/>
          <w:sz w:val="22"/>
          <w:szCs w:val="22"/>
        </w:rPr>
        <w:t>6. 1 Je nutné, abyste se v době, kdy bude Vaše dítě v DK, zdržovali v prostorách obchodního centra. Může se stát, že Vás dítě bude potřebovat a my Vás budeme muset vyvolat obchodním rozhlasem či zavolat na Vaše uvedené telefonní číslo.</w:t>
      </w:r>
    </w:p>
    <w:p>
      <w:pPr>
        <w:pStyle w:val="Normal"/>
        <w:jc w:val="both"/>
        <w:rPr>
          <w:rFonts w:ascii="Calibri" w:hAnsi="Calibri"/>
          <w:sz w:val="10"/>
          <w:szCs w:val="10"/>
        </w:rPr>
      </w:pPr>
      <w:r>
        <w:rPr>
          <w:rFonts w:ascii="Calibri" w:hAnsi="Calibri"/>
          <w:sz w:val="10"/>
          <w:szCs w:val="10"/>
        </w:rPr>
      </w:r>
    </w:p>
    <w:p>
      <w:pPr>
        <w:pStyle w:val="Normal"/>
        <w:jc w:val="both"/>
        <w:rPr>
          <w:rFonts w:ascii="Calibri" w:hAnsi="Calibri"/>
          <w:sz w:val="22"/>
          <w:szCs w:val="22"/>
        </w:rPr>
      </w:pPr>
      <w:r>
        <w:rPr>
          <w:rFonts w:ascii="Calibri" w:hAnsi="Calibri"/>
          <w:sz w:val="22"/>
          <w:szCs w:val="22"/>
        </w:rPr>
        <w:t>6. 2 V případě jakéhokoli zranění zajistíme základní ošetření či poskytnutí první pomoci.</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7. </w:t>
      </w:r>
      <w:r>
        <w:rPr>
          <w:rFonts w:ascii="Calibri" w:hAnsi="Calibri"/>
          <w:b/>
          <w:bCs/>
          <w:sz w:val="24"/>
          <w:szCs w:val="24"/>
          <w:u w:val="single"/>
        </w:rPr>
        <w:t>PERSONÁL</w:t>
      </w:r>
    </w:p>
    <w:p>
      <w:pPr>
        <w:pStyle w:val="Normal"/>
        <w:jc w:val="both"/>
        <w:rPr>
          <w:rFonts w:ascii="Calibri" w:hAnsi="Calibri"/>
          <w:sz w:val="22"/>
          <w:szCs w:val="22"/>
        </w:rPr>
      </w:pPr>
      <w:r>
        <w:rPr>
          <w:rFonts w:ascii="Calibri" w:hAnsi="Calibri"/>
          <w:sz w:val="22"/>
          <w:szCs w:val="22"/>
        </w:rPr>
        <w:t>7. 1 O Vaše děti se stará personál s potřebným pedagogickým a zdravotním vzděláním. Pracovníci jsou náležitě proškoleni a mají příslušnou praxi v práci s dětmi.</w:t>
      </w:r>
    </w:p>
    <w:p>
      <w:pPr>
        <w:pStyle w:val="Normal"/>
        <w:jc w:val="both"/>
        <w:rPr>
          <w:rFonts w:ascii="Calibri" w:hAnsi="Calibri"/>
          <w:sz w:val="10"/>
          <w:szCs w:val="10"/>
        </w:rPr>
      </w:pPr>
      <w:r>
        <w:rPr>
          <w:rFonts w:ascii="Calibri" w:hAnsi="Calibri"/>
          <w:sz w:val="10"/>
          <w:szCs w:val="10"/>
        </w:rPr>
      </w:r>
    </w:p>
    <w:p>
      <w:pPr>
        <w:pStyle w:val="Normal"/>
        <w:jc w:val="both"/>
        <w:rPr/>
      </w:pPr>
      <w:r>
        <w:rPr>
          <w:rFonts w:ascii="Calibri" w:hAnsi="Calibri"/>
          <w:sz w:val="22"/>
          <w:szCs w:val="22"/>
        </w:rPr>
        <w:t>7. 2 Naši pracovníci mají vždy pro děti připravený program, takže se děti určitě nebudou nudit. Všechen materiál na výtvarné činnosti má příslušné atesty a splňuje hygienické normy.</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sz w:val="22"/>
          <w:szCs w:val="22"/>
        </w:rPr>
      </w:pPr>
      <w:r>
        <w:rPr>
          <w:rFonts w:ascii="Calibri" w:hAnsi="Calibri"/>
          <w:b/>
          <w:bCs/>
          <w:sz w:val="24"/>
          <w:szCs w:val="24"/>
          <w:u w:val="none"/>
        </w:rPr>
        <w:t xml:space="preserve">8. </w:t>
      </w:r>
      <w:r>
        <w:rPr>
          <w:rFonts w:ascii="Calibri" w:hAnsi="Calibri"/>
          <w:b/>
          <w:bCs/>
          <w:sz w:val="24"/>
          <w:szCs w:val="24"/>
          <w:u w:val="single"/>
        </w:rPr>
        <w:t>SLEVY</w:t>
      </w:r>
    </w:p>
    <w:p>
      <w:pPr>
        <w:pStyle w:val="Normal"/>
        <w:jc w:val="left"/>
        <w:rPr>
          <w:rFonts w:ascii="Calibri" w:hAnsi="Calibri"/>
          <w:sz w:val="22"/>
          <w:szCs w:val="22"/>
        </w:rPr>
      </w:pPr>
      <w:r>
        <w:rPr>
          <w:rFonts w:ascii="Calibri" w:hAnsi="Calibri"/>
          <w:sz w:val="22"/>
          <w:szCs w:val="22"/>
        </w:rPr>
        <w:t>8. 1 Zavítáte-li do DK v den narozenin Vašeho dítěte, je tato návštěva po dobu 1 hod. zdarma.</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9. </w:t>
      </w:r>
      <w:r>
        <w:rPr>
          <w:rFonts w:ascii="Calibri" w:hAnsi="Calibri"/>
          <w:b/>
          <w:bCs/>
          <w:sz w:val="24"/>
          <w:szCs w:val="24"/>
          <w:u w:val="single"/>
        </w:rPr>
        <w:t>POUKAZY</w:t>
      </w:r>
    </w:p>
    <w:p>
      <w:pPr>
        <w:pStyle w:val="Normal"/>
        <w:jc w:val="both"/>
        <w:rPr>
          <w:rFonts w:ascii="Calibri" w:hAnsi="Calibri"/>
          <w:sz w:val="22"/>
          <w:szCs w:val="22"/>
        </w:rPr>
      </w:pPr>
      <w:r>
        <w:rPr>
          <w:rFonts w:ascii="Calibri" w:hAnsi="Calibri"/>
          <w:sz w:val="22"/>
          <w:szCs w:val="22"/>
        </w:rPr>
        <w:t>9. 1 Pokud budete chtít, lze u nás zakoupit poukazy na 1, 3 nebo 5 vstupů. Poukazy jsou nepřenosné a platí 6 měsíců.</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10. </w:t>
      </w:r>
      <w:r>
        <w:rPr>
          <w:rFonts w:ascii="Calibri" w:hAnsi="Calibri"/>
          <w:b/>
          <w:bCs/>
          <w:sz w:val="24"/>
          <w:szCs w:val="24"/>
          <w:u w:val="single"/>
        </w:rPr>
        <w:t>PITNÝ REŽIM, HYGIENA DĚTÍ A ÚKLID</w:t>
      </w:r>
    </w:p>
    <w:p>
      <w:pPr>
        <w:pStyle w:val="Normal"/>
        <w:jc w:val="both"/>
        <w:rPr>
          <w:rFonts w:ascii="Calibri" w:hAnsi="Calibri"/>
          <w:sz w:val="22"/>
          <w:szCs w:val="22"/>
        </w:rPr>
      </w:pPr>
      <w:r>
        <w:rPr>
          <w:rFonts w:ascii="Calibri" w:hAnsi="Calibri"/>
          <w:sz w:val="22"/>
          <w:szCs w:val="22"/>
        </w:rPr>
        <w:t xml:space="preserve">10. 1 Pro Vaše děti je zde připravena </w:t>
      </w:r>
      <w:r>
        <w:rPr>
          <w:rFonts w:ascii="Calibri" w:hAnsi="Calibri"/>
          <w:b/>
          <w:bCs/>
          <w:sz w:val="22"/>
          <w:szCs w:val="22"/>
        </w:rPr>
        <w:t>pramenitá neperlivá voda na pití</w:t>
      </w:r>
      <w:r>
        <w:rPr>
          <w:rFonts w:ascii="Calibri" w:hAnsi="Calibri"/>
          <w:sz w:val="22"/>
          <w:szCs w:val="22"/>
        </w:rPr>
        <w:t xml:space="preserve">. Součástí DK je </w:t>
      </w:r>
      <w:r>
        <w:rPr>
          <w:rFonts w:ascii="Calibri" w:hAnsi="Calibri"/>
          <w:b/>
          <w:bCs/>
          <w:sz w:val="22"/>
          <w:szCs w:val="22"/>
        </w:rPr>
        <w:t>sociální zařízení.</w:t>
      </w:r>
      <w:r>
        <w:rPr>
          <w:rFonts w:ascii="Calibri" w:hAnsi="Calibri"/>
          <w:sz w:val="22"/>
          <w:szCs w:val="22"/>
        </w:rPr>
        <w:t xml:space="preserve"> Dle potřeby jsou k dispozici papírové kapesníky a vlhčené ubrousky.</w:t>
      </w:r>
    </w:p>
    <w:p>
      <w:pPr>
        <w:pStyle w:val="Normal"/>
        <w:jc w:val="both"/>
        <w:rPr>
          <w:rFonts w:ascii="Calibri" w:hAnsi="Calibri"/>
          <w:sz w:val="10"/>
          <w:szCs w:val="10"/>
        </w:rPr>
      </w:pPr>
      <w:r>
        <w:rPr>
          <w:rFonts w:ascii="Calibri" w:hAnsi="Calibri"/>
          <w:sz w:val="10"/>
          <w:szCs w:val="10"/>
        </w:rPr>
      </w:r>
    </w:p>
    <w:p>
      <w:pPr>
        <w:pStyle w:val="Normal"/>
        <w:jc w:val="both"/>
        <w:rPr/>
      </w:pPr>
      <w:r>
        <w:rPr>
          <w:rFonts w:ascii="Calibri" w:hAnsi="Calibri"/>
          <w:sz w:val="22"/>
          <w:szCs w:val="22"/>
        </w:rPr>
        <w:t xml:space="preserve">10. 2 V prostorách DK je prováděn každodenní úklid, který se dle potřeby opakuje i několikrát denně. Zajišťujeme pro Vaše děti čisté a bezpečné prostředí. </w:t>
      </w:r>
      <w:r>
        <w:rPr>
          <w:rFonts w:ascii="Calibri" w:hAnsi="Calibri"/>
          <w:b/>
          <w:bCs/>
          <w:sz w:val="22"/>
          <w:szCs w:val="22"/>
        </w:rPr>
        <w:t>V DK provádíme také pravidelnou dezinfekci k zamezení šíření onemocnění COVID-19.</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11. </w:t>
      </w:r>
      <w:r>
        <w:rPr>
          <w:rFonts w:ascii="Calibri" w:hAnsi="Calibri"/>
          <w:b/>
          <w:bCs/>
          <w:sz w:val="24"/>
          <w:szCs w:val="24"/>
          <w:u w:val="single"/>
        </w:rPr>
        <w:t>POJIŠTĚNÍ</w:t>
      </w:r>
    </w:p>
    <w:p>
      <w:pPr>
        <w:pStyle w:val="Normal"/>
        <w:jc w:val="both"/>
        <w:rPr/>
      </w:pPr>
      <w:r>
        <w:rPr>
          <w:rFonts w:ascii="Calibri" w:hAnsi="Calibri"/>
          <w:sz w:val="22"/>
          <w:szCs w:val="22"/>
        </w:rPr>
        <w:t>11. 1 Za věci Vašeho dítěte, které budou odloženy ve skříňce, přebíráme plnou odpovědnost, např. pro případ krádeže. Za volně odložené věci neručíme.</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12. </w:t>
      </w:r>
      <w:r>
        <w:rPr>
          <w:rFonts w:ascii="Calibri" w:hAnsi="Calibri"/>
          <w:b/>
          <w:bCs/>
          <w:sz w:val="24"/>
          <w:szCs w:val="24"/>
          <w:u w:val="single"/>
        </w:rPr>
        <w:t>GDPR</w:t>
      </w:r>
    </w:p>
    <w:p>
      <w:pPr>
        <w:pStyle w:val="Normal"/>
        <w:jc w:val="both"/>
        <w:rPr>
          <w:rFonts w:ascii="Calibri" w:hAnsi="Calibri"/>
          <w:sz w:val="22"/>
          <w:szCs w:val="22"/>
        </w:rPr>
      </w:pPr>
      <w:r>
        <w:rPr>
          <w:rFonts w:ascii="Calibri" w:hAnsi="Calibri"/>
          <w:sz w:val="22"/>
          <w:szCs w:val="22"/>
        </w:rPr>
        <w:t>12. 1 Návštěvou a registrací DK souhlasíte se zpracováním osobních údajů.</w:t>
      </w:r>
    </w:p>
    <w:p>
      <w:pPr>
        <w:pStyle w:val="Normal"/>
        <w:jc w:val="both"/>
        <w:rPr>
          <w:rFonts w:ascii="Calibri" w:hAnsi="Calibri"/>
          <w:sz w:val="10"/>
          <w:szCs w:val="10"/>
        </w:rPr>
      </w:pPr>
      <w:r>
        <w:rPr>
          <w:rFonts w:ascii="Calibri" w:hAnsi="Calibri"/>
          <w:sz w:val="10"/>
          <w:szCs w:val="10"/>
        </w:rPr>
      </w:r>
    </w:p>
    <w:p>
      <w:pPr>
        <w:pStyle w:val="Normal"/>
        <w:jc w:val="both"/>
        <w:rPr/>
      </w:pPr>
      <w:r>
        <w:rPr>
          <w:rFonts w:ascii="Calibri" w:hAnsi="Calibri"/>
          <w:sz w:val="22"/>
          <w:szCs w:val="22"/>
        </w:rPr>
        <w:t>12. 2 Souhlas je udělován dle nařízení Evropského parlamentu a Rady EU 679/2016 o Ochraně fyzických osob v souvislosti se zpracováním osobních údajů o volném pohybu těchto údajů (dále jen „GDPR“) dle zákona č. 101/2000 Sb., o ochraně osobních údajů (dále jen „ZOOÚ“) a o změně některých zákonů.</w:t>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none"/>
        </w:rPr>
        <w:t xml:space="preserve">13. </w:t>
      </w:r>
      <w:r>
        <w:rPr>
          <w:rFonts w:ascii="Calibri" w:hAnsi="Calibri"/>
          <w:b/>
          <w:bCs/>
          <w:sz w:val="24"/>
          <w:szCs w:val="24"/>
          <w:u w:val="single"/>
        </w:rPr>
        <w:t>REGISTRACE</w:t>
      </w:r>
    </w:p>
    <w:p>
      <w:pPr>
        <w:pStyle w:val="Normal"/>
        <w:jc w:val="both"/>
        <w:rPr/>
      </w:pPr>
      <w:r>
        <w:rPr>
          <w:rFonts w:ascii="Calibri" w:hAnsi="Calibri"/>
          <w:sz w:val="22"/>
          <w:szCs w:val="22"/>
        </w:rPr>
        <w:t>13. 1 Při registraci je potřeba předložit kartičku pojištěnce Vašeho dítěte. Dále je potřeba nahlásit údaje o osobě, která jej přivedla, její telefonní číslo a adresu bydliště dítěte. Návštěvou a registrací do DK souhlasíte se zpracováním osobních údajů.</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center"/>
        <w:rPr>
          <w:rFonts w:ascii="Calibri" w:hAnsi="Calibri"/>
          <w:b/>
          <w:b/>
          <w:bCs/>
          <w:sz w:val="24"/>
          <w:szCs w:val="24"/>
          <w:u w:val="single"/>
        </w:rPr>
      </w:pPr>
      <w:r>
        <w:rPr>
          <w:rFonts w:ascii="Calibri" w:hAnsi="Calibri"/>
          <w:b/>
          <w:bCs/>
          <w:sz w:val="24"/>
          <w:szCs w:val="24"/>
          <w:u w:val="single"/>
        </w:rPr>
        <w:t>PROVOZOVATEL:</w:t>
      </w:r>
    </w:p>
    <w:p>
      <w:pPr>
        <w:pStyle w:val="Normal"/>
        <w:jc w:val="center"/>
        <w:rPr>
          <w:rFonts w:ascii="Calibri" w:hAnsi="Calibri"/>
          <w:sz w:val="22"/>
          <w:szCs w:val="22"/>
        </w:rPr>
      </w:pPr>
      <w:r>
        <w:rPr>
          <w:rFonts w:ascii="Calibri" w:hAnsi="Calibri"/>
          <w:sz w:val="22"/>
          <w:szCs w:val="22"/>
        </w:rPr>
        <w:t>Jazyková agentura HELLO, s.r.o.</w:t>
      </w:r>
    </w:p>
    <w:p>
      <w:pPr>
        <w:pStyle w:val="Normal"/>
        <w:jc w:val="center"/>
        <w:rPr>
          <w:rFonts w:ascii="Calibri" w:hAnsi="Calibri"/>
          <w:sz w:val="22"/>
          <w:szCs w:val="22"/>
        </w:rPr>
      </w:pPr>
      <w:r>
        <w:rPr>
          <w:rFonts w:ascii="Calibri" w:hAnsi="Calibri"/>
          <w:sz w:val="22"/>
          <w:szCs w:val="22"/>
        </w:rPr>
        <w:t>Novinářská 7, 709 00 Ostrava-Mariánské Hory</w:t>
      </w:r>
    </w:p>
    <w:p>
      <w:pPr>
        <w:pStyle w:val="Normal"/>
        <w:bidi w:val="0"/>
        <w:jc w:val="center"/>
        <w:rPr/>
      </w:pPr>
      <w:r>
        <w:rPr>
          <w:rFonts w:ascii="Calibri" w:hAnsi="Calibri"/>
          <w:b/>
          <w:bCs/>
          <w:sz w:val="22"/>
          <w:szCs w:val="22"/>
          <w:u w:val="none"/>
        </w:rPr>
        <w:t>Kontaktní tel.: 731 655 899</w:t>
      </w:r>
    </w:p>
    <w:sectPr>
      <w:type w:val="nextPage"/>
      <w:pgSz w:w="11906" w:h="16838"/>
      <w:pgMar w:left="567"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342</TotalTime>
  <Application>LibreOffice/7.3.0.3$Windows_X86_64 LibreOffice_project/0f246aa12d0eee4a0f7adcefbf7c878fc2238db3</Application>
  <AppVersion>15.0000</AppVersion>
  <Pages>2</Pages>
  <Words>807</Words>
  <Characters>4237</Characters>
  <CharactersWithSpaces>4999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2020-01-02T10:20:56Z</dcterms:created>
  <dc:creator/>
  <dc:description/>
  <dc:language>cs-CZ</dc:language>
  <cp:lastModifiedBy/>
  <cp:lastPrinted>2022-08-18T10:48:03Z</cp:lastPrinted>
  <dcterms:modified xsi:type="dcterms:W3CDTF">2022-08-18T13:40:29Z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